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66AF9" w14:textId="0CFABCBF" w:rsidR="00C650C9" w:rsidRPr="00344ABF" w:rsidRDefault="00C650C9" w:rsidP="003D7B40">
      <w:pPr>
        <w:rPr>
          <w:b/>
          <w:bCs/>
        </w:rPr>
      </w:pPr>
      <w:r w:rsidRPr="00344ABF">
        <w:rPr>
          <w:b/>
          <w:bCs/>
        </w:rPr>
        <w:t>Meeting of the PSB RFP Subcommittee 8/19/26</w:t>
      </w:r>
    </w:p>
    <w:p w14:paraId="2EBE222C" w14:textId="0318671C" w:rsidR="00C650C9" w:rsidRDefault="00C650C9" w:rsidP="003D7B40">
      <w:r>
        <w:t>Present: Richard Andre, Jim Leonard, John Stanwood, Kate Guiney (admin).</w:t>
      </w:r>
    </w:p>
    <w:p w14:paraId="124E1A15" w14:textId="4075DE9D" w:rsidR="00C650C9" w:rsidRDefault="00C650C9" w:rsidP="003D7B40">
      <w:r>
        <w:t>Meeting called to order 8:32 am.</w:t>
      </w:r>
    </w:p>
    <w:p w14:paraId="67C869BD" w14:textId="77777777" w:rsidR="005A75E5" w:rsidRDefault="00546487" w:rsidP="003D7B40">
      <w:pPr>
        <w:rPr>
          <w:strike/>
          <w:color w:val="EE0000"/>
        </w:rPr>
      </w:pPr>
      <w:r>
        <w:t>Richard reported the EC has</w:t>
      </w:r>
      <w:r w:rsidR="00344ABF">
        <w:t>n’</w:t>
      </w:r>
      <w:r>
        <w:t xml:space="preserve">t been able to </w:t>
      </w:r>
      <w:r w:rsidR="00C650C9">
        <w:t>work</w:t>
      </w:r>
      <w:r>
        <w:t xml:space="preserve"> on the RFP to date. The META grant, however, has been closed and the Town is awaiting </w:t>
      </w:r>
      <w:r w:rsidR="00C650C9">
        <w:t>reimbursement</w:t>
      </w:r>
      <w:r>
        <w:t>. RISE finally submitted their design of an air-to-water heat pump system</w:t>
      </w:r>
      <w:r w:rsidR="00C650C9">
        <w:t xml:space="preserve"> for the PSB</w:t>
      </w:r>
      <w:r>
        <w:t xml:space="preserve">, which Richard will forward to EC. </w:t>
      </w:r>
      <w:r w:rsidR="003D7B40">
        <w:t xml:space="preserve">The full cost of the study </w:t>
      </w:r>
      <w:r w:rsidR="00C650C9">
        <w:t>was</w:t>
      </w:r>
      <w:r w:rsidR="003D7B40">
        <w:t xml:space="preserve"> $16k (the grant was $25k). </w:t>
      </w:r>
    </w:p>
    <w:p w14:paraId="4819BA6E" w14:textId="0E8D5D1E" w:rsidR="003D7B40" w:rsidRDefault="005A75E5" w:rsidP="003D7B40">
      <w:r w:rsidRPr="005A75E5">
        <w:rPr>
          <w:color w:val="000000" w:themeColor="text1"/>
        </w:rPr>
        <w:t>T</w:t>
      </w:r>
      <w:r w:rsidR="003D7B40" w:rsidRPr="005A75E5">
        <w:rPr>
          <w:color w:val="000000" w:themeColor="text1"/>
        </w:rPr>
        <w:t xml:space="preserve">he Town </w:t>
      </w:r>
      <w:r w:rsidR="00C650C9" w:rsidRPr="005A75E5">
        <w:rPr>
          <w:color w:val="000000" w:themeColor="text1"/>
        </w:rPr>
        <w:t xml:space="preserve">has engaged a firm for the technical design of the </w:t>
      </w:r>
      <w:proofErr w:type="gramStart"/>
      <w:r w:rsidR="00C650C9" w:rsidRPr="005A75E5">
        <w:rPr>
          <w:color w:val="000000" w:themeColor="text1"/>
        </w:rPr>
        <w:t>police</w:t>
      </w:r>
      <w:r w:rsidR="005C0D3E" w:rsidRPr="005A75E5">
        <w:rPr>
          <w:color w:val="000000" w:themeColor="text1"/>
        </w:rPr>
        <w:t>-</w:t>
      </w:r>
      <w:r w:rsidR="00C650C9" w:rsidRPr="005A75E5">
        <w:rPr>
          <w:color w:val="000000" w:themeColor="text1"/>
        </w:rPr>
        <w:t>station</w:t>
      </w:r>
      <w:proofErr w:type="gramEnd"/>
      <w:r w:rsidR="005C0D3E" w:rsidRPr="005A75E5">
        <w:rPr>
          <w:color w:val="000000" w:themeColor="text1"/>
        </w:rPr>
        <w:t xml:space="preserve"> HVAC</w:t>
      </w:r>
      <w:r w:rsidR="00C650C9" w:rsidRPr="005A75E5">
        <w:rPr>
          <w:color w:val="000000" w:themeColor="text1"/>
        </w:rPr>
        <w:t xml:space="preserve"> via</w:t>
      </w:r>
      <w:r w:rsidR="003D7B40" w:rsidRPr="005A75E5">
        <w:rPr>
          <w:color w:val="000000" w:themeColor="text1"/>
        </w:rPr>
        <w:t xml:space="preserve"> an RFP </w:t>
      </w:r>
      <w:r w:rsidR="00C650C9">
        <w:t xml:space="preserve">issued by </w:t>
      </w:r>
      <w:r w:rsidR="003D7B40">
        <w:t xml:space="preserve">the Facilities and Maintenance Committee. </w:t>
      </w:r>
      <w:r w:rsidR="002D2394">
        <w:t xml:space="preserve">The </w:t>
      </w:r>
      <w:r w:rsidR="00C650C9">
        <w:t>firm</w:t>
      </w:r>
      <w:r w:rsidR="002D2394">
        <w:t xml:space="preserve"> the Town </w:t>
      </w:r>
      <w:r w:rsidR="00344ABF">
        <w:t>had hoped to engage</w:t>
      </w:r>
      <w:r w:rsidR="005C0D3E">
        <w:t xml:space="preserve"> </w:t>
      </w:r>
      <w:r w:rsidR="002D2394">
        <w:t xml:space="preserve">didn’t bid </w:t>
      </w:r>
      <w:r w:rsidR="00C650C9">
        <w:t>due to an</w:t>
      </w:r>
      <w:r w:rsidR="002D2394">
        <w:t xml:space="preserve"> RFP requirement</w:t>
      </w:r>
      <w:r w:rsidR="00C650C9">
        <w:t xml:space="preserve"> that </w:t>
      </w:r>
      <w:r w:rsidR="002D2394">
        <w:t xml:space="preserve">an in-house engineer </w:t>
      </w:r>
      <w:r w:rsidR="005C0D3E">
        <w:t>certify</w:t>
      </w:r>
      <w:r w:rsidR="002D2394">
        <w:t xml:space="preserve"> design</w:t>
      </w:r>
      <w:r w:rsidR="00181348">
        <w:t>s;</w:t>
      </w:r>
      <w:r w:rsidR="00C650C9">
        <w:t xml:space="preserve"> </w:t>
      </w:r>
      <w:r w:rsidR="00344ABF">
        <w:t>the</w:t>
      </w:r>
      <w:r w:rsidR="002D2394">
        <w:t xml:space="preserve"> firm </w:t>
      </w:r>
      <w:r w:rsidR="00344ABF">
        <w:t xml:space="preserve">in question </w:t>
      </w:r>
      <w:r w:rsidR="002D2394">
        <w:t>sen</w:t>
      </w:r>
      <w:r w:rsidR="00181348">
        <w:t>ds</w:t>
      </w:r>
      <w:r w:rsidR="002D2394">
        <w:t xml:space="preserve"> designs to a 3</w:t>
      </w:r>
      <w:r w:rsidR="002D2394" w:rsidRPr="002D2394">
        <w:rPr>
          <w:vertAlign w:val="superscript"/>
        </w:rPr>
        <w:t>rd</w:t>
      </w:r>
      <w:r w:rsidR="002D2394">
        <w:t>-part</w:t>
      </w:r>
      <w:r w:rsidR="00146B0F">
        <w:t>y</w:t>
      </w:r>
      <w:r w:rsidR="002D2394">
        <w:t xml:space="preserve"> engineer. Th</w:t>
      </w:r>
      <w:r w:rsidR="00181348">
        <w:t xml:space="preserve">e </w:t>
      </w:r>
      <w:r w:rsidR="002D2394">
        <w:t xml:space="preserve">EC </w:t>
      </w:r>
      <w:r w:rsidR="00181348">
        <w:t xml:space="preserve">will </w:t>
      </w:r>
      <w:r w:rsidR="002D2394">
        <w:t>bear</w:t>
      </w:r>
      <w:r w:rsidR="00181348">
        <w:t xml:space="preserve"> this</w:t>
      </w:r>
      <w:r w:rsidR="002D2394">
        <w:t xml:space="preserve"> in mind when drafting its RFP for design of the new </w:t>
      </w:r>
      <w:r w:rsidR="00146B0F">
        <w:t>fire station</w:t>
      </w:r>
      <w:r w:rsidR="00344ABF">
        <w:t xml:space="preserve"> system</w:t>
      </w:r>
      <w:r w:rsidR="002D2394">
        <w:t xml:space="preserve">. </w:t>
      </w:r>
    </w:p>
    <w:p w14:paraId="17357E41" w14:textId="69822040" w:rsidR="00AC2738" w:rsidRDefault="002D2394" w:rsidP="003D7B40">
      <w:r>
        <w:t>John asked whether</w:t>
      </w:r>
      <w:r w:rsidR="00146B0F">
        <w:t xml:space="preserve"> </w:t>
      </w:r>
      <w:r>
        <w:t>the police station and fire station</w:t>
      </w:r>
      <w:r w:rsidR="00146B0F">
        <w:t>,</w:t>
      </w:r>
      <w:r>
        <w:t xml:space="preserve"> </w:t>
      </w:r>
      <w:r w:rsidR="00146B0F">
        <w:t>though</w:t>
      </w:r>
      <w:r>
        <w:t xml:space="preserve"> separate entities, both </w:t>
      </w:r>
      <w:r w:rsidR="00146B0F">
        <w:t>run</w:t>
      </w:r>
      <w:r>
        <w:t xml:space="preserve"> back-up from the 100kw diesel generator </w:t>
      </w:r>
      <w:r w:rsidR="00146B0F">
        <w:t>behind</w:t>
      </w:r>
      <w:r>
        <w:t xml:space="preserve"> the </w:t>
      </w:r>
      <w:r w:rsidR="00146B0F">
        <w:t>complex</w:t>
      </w:r>
      <w:r>
        <w:t xml:space="preserve">. Richard </w:t>
      </w:r>
      <w:r w:rsidR="00146B0F">
        <w:t>said</w:t>
      </w:r>
      <w:r w:rsidR="00181348">
        <w:t xml:space="preserve"> </w:t>
      </w:r>
      <w:r w:rsidR="005C0D3E">
        <w:t>both are</w:t>
      </w:r>
      <w:r w:rsidR="00146B0F">
        <w:t xml:space="preserve"> </w:t>
      </w:r>
      <w:r>
        <w:t>under the same electrical account, 300</w:t>
      </w:r>
      <w:r w:rsidR="005C0D3E">
        <w:t>-</w:t>
      </w:r>
      <w:r>
        <w:t xml:space="preserve">amp service. </w:t>
      </w:r>
      <w:r w:rsidR="00146B0F">
        <w:t xml:space="preserve">When </w:t>
      </w:r>
      <w:r>
        <w:t>they replac</w:t>
      </w:r>
      <w:r w:rsidR="00146B0F">
        <w:t>e</w:t>
      </w:r>
      <w:r>
        <w:t xml:space="preserve"> </w:t>
      </w:r>
      <w:r w:rsidR="005C0D3E">
        <w:t>the</w:t>
      </w:r>
      <w:r>
        <w:t xml:space="preserve"> existing </w:t>
      </w:r>
      <w:r w:rsidR="00DA2AA2" w:rsidRPr="005A75E5">
        <w:rPr>
          <w:color w:val="000000" w:themeColor="text1"/>
        </w:rPr>
        <w:t xml:space="preserve">failed </w:t>
      </w:r>
      <w:r>
        <w:t>air-sourced system</w:t>
      </w:r>
      <w:r w:rsidR="005A75E5">
        <w:t xml:space="preserve"> </w:t>
      </w:r>
      <w:r w:rsidR="00146B0F">
        <w:t>in the police station</w:t>
      </w:r>
      <w:r>
        <w:t xml:space="preserve">, amperage demand won’t change. </w:t>
      </w:r>
      <w:r w:rsidR="00146B0F">
        <w:t>However,</w:t>
      </w:r>
      <w:r>
        <w:t xml:space="preserve"> when the oil burner in the fire station is exchanged for an air-to-water system</w:t>
      </w:r>
      <w:r w:rsidR="00181348">
        <w:t>,</w:t>
      </w:r>
      <w:r w:rsidR="00146B0F">
        <w:t xml:space="preserve"> </w:t>
      </w:r>
      <w:r>
        <w:t xml:space="preserve">demand </w:t>
      </w:r>
      <w:r w:rsidR="00181348">
        <w:t>will</w:t>
      </w:r>
      <w:r w:rsidR="005C0D3E">
        <w:t xml:space="preserve"> likely</w:t>
      </w:r>
      <w:r w:rsidR="00146B0F">
        <w:t xml:space="preserve"> </w:t>
      </w:r>
      <w:r>
        <w:t xml:space="preserve">be higher than </w:t>
      </w:r>
      <w:r w:rsidR="00146B0F" w:rsidRPr="005A75E5">
        <w:rPr>
          <w:color w:val="000000" w:themeColor="text1"/>
        </w:rPr>
        <w:t xml:space="preserve">current </w:t>
      </w:r>
      <w:r w:rsidR="00DA2AA2" w:rsidRPr="005A75E5">
        <w:rPr>
          <w:color w:val="000000" w:themeColor="text1"/>
        </w:rPr>
        <w:t>300-amp electric service and existing</w:t>
      </w:r>
      <w:r w:rsidR="00DA2AA2">
        <w:rPr>
          <w:color w:val="EE0000"/>
        </w:rPr>
        <w:t xml:space="preserve"> </w:t>
      </w:r>
      <w:r>
        <w:t>generator capacity. Th</w:t>
      </w:r>
      <w:r w:rsidR="00146B0F">
        <w:t xml:space="preserve">e </w:t>
      </w:r>
      <w:r>
        <w:t xml:space="preserve">Climate Leaders Technical Assistance Grant </w:t>
      </w:r>
      <w:r w:rsidR="00146B0F">
        <w:t xml:space="preserve">(CLTAG) study </w:t>
      </w:r>
      <w:r w:rsidR="00181348">
        <w:t>will</w:t>
      </w:r>
      <w:r>
        <w:t xml:space="preserve"> </w:t>
      </w:r>
      <w:r w:rsidR="005C0D3E">
        <w:t>assess</w:t>
      </w:r>
      <w:r w:rsidR="00146B0F">
        <w:t xml:space="preserve"> this</w:t>
      </w:r>
      <w:r>
        <w:t xml:space="preserve">. </w:t>
      </w:r>
      <w:r w:rsidR="00146B0F">
        <w:t>T</w:t>
      </w:r>
      <w:r>
        <w:t xml:space="preserve">he police station </w:t>
      </w:r>
      <w:r w:rsidR="00181348">
        <w:t xml:space="preserve">was </w:t>
      </w:r>
      <w:r>
        <w:t>ad</w:t>
      </w:r>
      <w:r w:rsidR="00146B0F">
        <w:t>ded</w:t>
      </w:r>
      <w:r>
        <w:t xml:space="preserve"> to the complex</w:t>
      </w:r>
      <w:r w:rsidR="00146B0F">
        <w:t xml:space="preserve"> 10 years ago</w:t>
      </w:r>
      <w:r w:rsidR="005C0D3E">
        <w:t>;</w:t>
      </w:r>
      <w:r>
        <w:t xml:space="preserve"> the generator was </w:t>
      </w:r>
      <w:r w:rsidR="005C0D3E">
        <w:t xml:space="preserve">originally </w:t>
      </w:r>
      <w:r w:rsidR="00181348">
        <w:t>intended</w:t>
      </w:r>
      <w:r>
        <w:t xml:space="preserve"> to support the fire station </w:t>
      </w:r>
      <w:r w:rsidR="00146B0F">
        <w:t>alone</w:t>
      </w:r>
      <w:r>
        <w:t xml:space="preserve">. </w:t>
      </w:r>
    </w:p>
    <w:p w14:paraId="2D43ED7E" w14:textId="401C26D2" w:rsidR="002D2394" w:rsidRDefault="002D2394" w:rsidP="003D7B40">
      <w:r>
        <w:t>As a side note, Richard said the life expectancy for most heat-pump systems is 10-12 years</w:t>
      </w:r>
      <w:r w:rsidR="00344ABF">
        <w:t xml:space="preserve"> since</w:t>
      </w:r>
      <w:r>
        <w:t xml:space="preserve"> </w:t>
      </w:r>
      <w:r w:rsidR="00344ABF">
        <w:t>they</w:t>
      </w:r>
      <w:r>
        <w:t xml:space="preserve"> run 1</w:t>
      </w:r>
      <w:r w:rsidR="00F17433">
        <w:t>0</w:t>
      </w:r>
      <w:r>
        <w:t xml:space="preserve"> months and </w:t>
      </w:r>
      <w:r w:rsidR="00F17433">
        <w:t>(approx.) 24 hours a day, wear</w:t>
      </w:r>
      <w:r w:rsidR="00146B0F">
        <w:t xml:space="preserve">ing </w:t>
      </w:r>
      <w:r w:rsidR="00F17433">
        <w:t xml:space="preserve">out more quickly than fossil-fueled systems </w:t>
      </w:r>
      <w:r w:rsidR="00344ABF">
        <w:t>that run</w:t>
      </w:r>
      <w:r w:rsidR="005C0D3E">
        <w:t xml:space="preserve"> only</w:t>
      </w:r>
      <w:r w:rsidR="00F17433">
        <w:t xml:space="preserve"> during cold months. </w:t>
      </w:r>
    </w:p>
    <w:p w14:paraId="469BCA28" w14:textId="3E6D1BC5" w:rsidR="00F17433" w:rsidRDefault="00F17433" w:rsidP="003D7B40">
      <w:r>
        <w:t xml:space="preserve">Richard added </w:t>
      </w:r>
      <w:r w:rsidRPr="005A75E5">
        <w:rPr>
          <w:color w:val="000000" w:themeColor="text1"/>
        </w:rPr>
        <w:t xml:space="preserve">that Energy Logic </w:t>
      </w:r>
      <w:r w:rsidR="00DA2AA2" w:rsidRPr="005A75E5">
        <w:rPr>
          <w:color w:val="000000" w:themeColor="text1"/>
        </w:rPr>
        <w:t xml:space="preserve">issued a technical review of the </w:t>
      </w:r>
      <w:r>
        <w:t>police</w:t>
      </w:r>
      <w:r w:rsidR="00146B0F">
        <w:t>-</w:t>
      </w:r>
      <w:r>
        <w:t>station</w:t>
      </w:r>
      <w:r w:rsidR="00146B0F">
        <w:t xml:space="preserve"> HVAC</w:t>
      </w:r>
      <w:r>
        <w:t xml:space="preserve"> needs and found it wouldn’t </w:t>
      </w:r>
      <w:r w:rsidR="00146B0F">
        <w:t>require</w:t>
      </w:r>
      <w:r>
        <w:t xml:space="preserve"> anything greater than a large residential system</w:t>
      </w:r>
      <w:r w:rsidR="00344ABF">
        <w:t xml:space="preserve"> that </w:t>
      </w:r>
      <w:r>
        <w:t xml:space="preserve">could be expected to </w:t>
      </w:r>
      <w:r w:rsidRPr="005A75E5">
        <w:rPr>
          <w:color w:val="000000" w:themeColor="text1"/>
        </w:rPr>
        <w:t xml:space="preserve">cost </w:t>
      </w:r>
      <w:r w:rsidR="00DA2AA2" w:rsidRPr="005A75E5">
        <w:rPr>
          <w:color w:val="000000" w:themeColor="text1"/>
        </w:rPr>
        <w:t xml:space="preserve">+/- </w:t>
      </w:r>
      <w:r>
        <w:t>$500k</w:t>
      </w:r>
      <w:r w:rsidR="00181348">
        <w:t>—si</w:t>
      </w:r>
      <w:r>
        <w:t xml:space="preserve">gnificantly lower than the $2m allocated at this year’s Town </w:t>
      </w:r>
      <w:r w:rsidR="00344ABF">
        <w:t>M</w:t>
      </w:r>
      <w:r>
        <w:t xml:space="preserve">eeting. Richard will distribute </w:t>
      </w:r>
      <w:r w:rsidR="00181348">
        <w:t>the Energy Logic</w:t>
      </w:r>
      <w:r>
        <w:t xml:space="preserve"> study to the EC. </w:t>
      </w:r>
    </w:p>
    <w:p w14:paraId="51346DC3" w14:textId="23D90EA4" w:rsidR="00F17433" w:rsidRDefault="00F17433" w:rsidP="00F17433">
      <w:r>
        <w:t xml:space="preserve">One </w:t>
      </w:r>
      <w:r w:rsidR="00344ABF">
        <w:t>pending decision</w:t>
      </w:r>
      <w:r>
        <w:t xml:space="preserve"> </w:t>
      </w:r>
      <w:r w:rsidR="005C0D3E">
        <w:t xml:space="preserve">is </w:t>
      </w:r>
      <w:r>
        <w:t>whether to use an Owner’s Project Manager (OPM)</w:t>
      </w:r>
      <w:r w:rsidR="005C0D3E">
        <w:t xml:space="preserve"> for the assessment RFP</w:t>
      </w:r>
      <w:r w:rsidR="00224355">
        <w:t>;</w:t>
      </w:r>
      <w:r>
        <w:t xml:space="preserve"> Richard will confer with Jen. </w:t>
      </w:r>
      <w:r w:rsidR="00DA2AA2">
        <w:t xml:space="preserve"> </w:t>
      </w:r>
      <w:r>
        <w:t xml:space="preserve">Given the </w:t>
      </w:r>
      <w:r w:rsidR="00344ABF">
        <w:t xml:space="preserve">number of </w:t>
      </w:r>
      <w:r>
        <w:t>projects in the Town pipeline, the PSB RFP will have to be slotted in amid other RFPs. There is no deadline for use of CLTA grant</w:t>
      </w:r>
      <w:r w:rsidR="00224355">
        <w:t xml:space="preserve"> money</w:t>
      </w:r>
      <w:r>
        <w:t xml:space="preserve">. </w:t>
      </w:r>
    </w:p>
    <w:p w14:paraId="50962C7E" w14:textId="3ABCF4A9" w:rsidR="00F17433" w:rsidRDefault="00F17433" w:rsidP="003D7B40">
      <w:r>
        <w:t xml:space="preserve">John recommended </w:t>
      </w:r>
      <w:r w:rsidR="00224355">
        <w:t>issuing</w:t>
      </w:r>
      <w:r>
        <w:t xml:space="preserve"> a Request for Information (RFI) in advance </w:t>
      </w:r>
      <w:r w:rsidR="00EE2E25">
        <w:t>of the</w:t>
      </w:r>
      <w:r w:rsidR="00344ABF">
        <w:t xml:space="preserve"> PSB</w:t>
      </w:r>
      <w:r>
        <w:t xml:space="preserve"> RFP as a way of soliciting feedback and interest from contractors. John will send example RFIs to Kate </w:t>
      </w:r>
      <w:r w:rsidR="00344ABF">
        <w:t>for</w:t>
      </w:r>
      <w:r>
        <w:t xml:space="preserve"> use in drafting</w:t>
      </w:r>
      <w:r w:rsidR="00EE2E25">
        <w:t xml:space="preserve"> one</w:t>
      </w:r>
      <w:r>
        <w:t xml:space="preserve"> for this project. </w:t>
      </w:r>
    </w:p>
    <w:p w14:paraId="2295A1EF" w14:textId="0F2403E4" w:rsidR="00F17433" w:rsidRPr="00146B0F" w:rsidRDefault="00F17433" w:rsidP="003D7B40">
      <w:pPr>
        <w:rPr>
          <w:b/>
          <w:bCs/>
        </w:rPr>
      </w:pPr>
      <w:r w:rsidRPr="00146B0F">
        <w:rPr>
          <w:b/>
          <w:bCs/>
        </w:rPr>
        <w:lastRenderedPageBreak/>
        <w:t>Action items:</w:t>
      </w:r>
    </w:p>
    <w:p w14:paraId="274B5A9A" w14:textId="635BA198" w:rsidR="00F17433" w:rsidRDefault="00F17433" w:rsidP="00F17433">
      <w:pPr>
        <w:pStyle w:val="ListParagraph"/>
        <w:numPr>
          <w:ilvl w:val="0"/>
          <w:numId w:val="1"/>
        </w:numPr>
      </w:pPr>
      <w:r>
        <w:t>Richard will forward Energy Logic study of police station to EC</w:t>
      </w:r>
    </w:p>
    <w:p w14:paraId="5C5C242F" w14:textId="3117B131" w:rsidR="00F17433" w:rsidRDefault="00F17433" w:rsidP="00F17433">
      <w:pPr>
        <w:pStyle w:val="ListParagraph"/>
        <w:numPr>
          <w:ilvl w:val="0"/>
          <w:numId w:val="1"/>
        </w:numPr>
      </w:pPr>
      <w:r>
        <w:t>Richard will forward RISE engineering analysis for PSB system</w:t>
      </w:r>
      <w:r w:rsidR="005C0D3E">
        <w:t xml:space="preserve"> to EC</w:t>
      </w:r>
    </w:p>
    <w:p w14:paraId="37892706" w14:textId="52536E51" w:rsidR="00F17433" w:rsidRDefault="00F17433" w:rsidP="00F17433">
      <w:pPr>
        <w:pStyle w:val="ListParagraph"/>
        <w:numPr>
          <w:ilvl w:val="0"/>
          <w:numId w:val="1"/>
        </w:numPr>
      </w:pPr>
      <w:r>
        <w:t>Richard will confer with Jen about OPM for RFP</w:t>
      </w:r>
    </w:p>
    <w:p w14:paraId="2CD752B0" w14:textId="42BB993D" w:rsidR="00F17433" w:rsidRDefault="00F17433" w:rsidP="00F17433">
      <w:pPr>
        <w:pStyle w:val="ListParagraph"/>
        <w:numPr>
          <w:ilvl w:val="0"/>
          <w:numId w:val="1"/>
        </w:numPr>
      </w:pPr>
      <w:r>
        <w:t>John will send Kate sample RFI</w:t>
      </w:r>
    </w:p>
    <w:p w14:paraId="41CD5ADF" w14:textId="2770B61E" w:rsidR="00F17433" w:rsidRDefault="00F17433" w:rsidP="00F17433">
      <w:pPr>
        <w:pStyle w:val="ListParagraph"/>
        <w:numPr>
          <w:ilvl w:val="0"/>
          <w:numId w:val="1"/>
        </w:numPr>
      </w:pPr>
      <w:r>
        <w:t>Kate will draft RFI</w:t>
      </w:r>
    </w:p>
    <w:p w14:paraId="29529C2C" w14:textId="0E7BBE6E" w:rsidR="00297292" w:rsidRDefault="00297292" w:rsidP="00297292">
      <w:r>
        <w:t>Meeting adjourned at 9:07 am.</w:t>
      </w:r>
    </w:p>
    <w:sectPr w:rsidR="00297292" w:rsidSect="00CB1748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F2301" w14:textId="77777777" w:rsidR="000C7053" w:rsidRDefault="000C7053" w:rsidP="00F17433">
      <w:pPr>
        <w:spacing w:after="0" w:line="240" w:lineRule="auto"/>
      </w:pPr>
      <w:r>
        <w:separator/>
      </w:r>
    </w:p>
  </w:endnote>
  <w:endnote w:type="continuationSeparator" w:id="0">
    <w:p w14:paraId="07BB8DAE" w14:textId="77777777" w:rsidR="000C7053" w:rsidRDefault="000C7053" w:rsidP="00F17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56473699"/>
      <w:docPartObj>
        <w:docPartGallery w:val="Page Numbers (Bottom of Page)"/>
        <w:docPartUnique/>
      </w:docPartObj>
    </w:sdtPr>
    <w:sdtContent>
      <w:p w14:paraId="33D1E022" w14:textId="5A4F6EC2" w:rsidR="00F17433" w:rsidRDefault="00F17433" w:rsidP="00540EF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132C590" w14:textId="77777777" w:rsidR="00F17433" w:rsidRDefault="00F17433" w:rsidP="00F1743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01264323"/>
      <w:docPartObj>
        <w:docPartGallery w:val="Page Numbers (Bottom of Page)"/>
        <w:docPartUnique/>
      </w:docPartObj>
    </w:sdtPr>
    <w:sdtContent>
      <w:p w14:paraId="570D7E70" w14:textId="6FC0817D" w:rsidR="00F17433" w:rsidRDefault="00F17433" w:rsidP="00540EF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258E31B" w14:textId="77777777" w:rsidR="00F17433" w:rsidRDefault="00F17433" w:rsidP="00F1743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7736" w14:textId="77777777" w:rsidR="000C7053" w:rsidRDefault="000C7053" w:rsidP="00F17433">
      <w:pPr>
        <w:spacing w:after="0" w:line="240" w:lineRule="auto"/>
      </w:pPr>
      <w:r>
        <w:separator/>
      </w:r>
    </w:p>
  </w:footnote>
  <w:footnote w:type="continuationSeparator" w:id="0">
    <w:p w14:paraId="25588A36" w14:textId="77777777" w:rsidR="000C7053" w:rsidRDefault="000C7053" w:rsidP="00F174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C3055"/>
    <w:multiLevelType w:val="hybridMultilevel"/>
    <w:tmpl w:val="94809754"/>
    <w:lvl w:ilvl="0" w:tplc="642A0678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803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487"/>
    <w:rsid w:val="000C7053"/>
    <w:rsid w:val="00146B0F"/>
    <w:rsid w:val="00181348"/>
    <w:rsid w:val="00187473"/>
    <w:rsid w:val="00224355"/>
    <w:rsid w:val="00236840"/>
    <w:rsid w:val="00245272"/>
    <w:rsid w:val="00297292"/>
    <w:rsid w:val="002D2394"/>
    <w:rsid w:val="00344ABF"/>
    <w:rsid w:val="003D7B40"/>
    <w:rsid w:val="004453DB"/>
    <w:rsid w:val="00461019"/>
    <w:rsid w:val="0052170F"/>
    <w:rsid w:val="00546487"/>
    <w:rsid w:val="005A75E5"/>
    <w:rsid w:val="005C0D3E"/>
    <w:rsid w:val="005C3C60"/>
    <w:rsid w:val="005C47D2"/>
    <w:rsid w:val="005F03B4"/>
    <w:rsid w:val="00715AA5"/>
    <w:rsid w:val="007C507A"/>
    <w:rsid w:val="007E77AA"/>
    <w:rsid w:val="00946730"/>
    <w:rsid w:val="00990B5C"/>
    <w:rsid w:val="00AC2738"/>
    <w:rsid w:val="00BF1BD9"/>
    <w:rsid w:val="00C145A1"/>
    <w:rsid w:val="00C650C9"/>
    <w:rsid w:val="00CB1748"/>
    <w:rsid w:val="00DA2AA2"/>
    <w:rsid w:val="00EE2E25"/>
    <w:rsid w:val="00F17433"/>
    <w:rsid w:val="00F9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B2C7E"/>
  <w15:chartTrackingRefBased/>
  <w15:docId w15:val="{2F5E0A29-5667-DC4A-842C-E1F6983E0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64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64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64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64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64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64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64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64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64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64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64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64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64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64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64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64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64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64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64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64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64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64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64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64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64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64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64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64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6487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F174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7433"/>
  </w:style>
  <w:style w:type="character" w:styleId="PageNumber">
    <w:name w:val="page number"/>
    <w:basedOn w:val="DefaultParagraphFont"/>
    <w:uiPriority w:val="99"/>
    <w:semiHidden/>
    <w:unhideWhenUsed/>
    <w:rsid w:val="00F17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502</Words>
  <Characters>2488</Characters>
  <Application>Microsoft Office Word</Application>
  <DocSecurity>0</DocSecurity>
  <Lines>39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WT Energy</dc:creator>
  <cp:keywords/>
  <dc:description/>
  <cp:lastModifiedBy>WT Energy</cp:lastModifiedBy>
  <cp:revision>2</cp:revision>
  <cp:lastPrinted>2026-08-26T14:34:00Z</cp:lastPrinted>
  <dcterms:created xsi:type="dcterms:W3CDTF">2026-09-07T18:08:00Z</dcterms:created>
  <dcterms:modified xsi:type="dcterms:W3CDTF">2026-09-07T18:08:00Z</dcterms:modified>
</cp:coreProperties>
</file>